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19" w:rsidRDefault="007E3B19" w:rsidP="007E3B19">
      <w:pPr>
        <w:shd w:val="clear" w:color="auto" w:fill="FFFFFF"/>
        <w:spacing w:after="75" w:line="288" w:lineRule="atLeast"/>
        <w:jc w:val="center"/>
        <w:outlineLvl w:val="1"/>
        <w:rPr>
          <w:b/>
          <w:sz w:val="28"/>
        </w:rPr>
      </w:pPr>
      <w:bookmarkStart w:id="0" w:name="_GoBack"/>
      <w:bookmarkEnd w:id="0"/>
      <w:r>
        <w:rPr>
          <w:b/>
          <w:sz w:val="28"/>
        </w:rPr>
        <w:t xml:space="preserve">Material </w:t>
      </w:r>
      <w:r>
        <w:rPr>
          <w:b/>
          <w:sz w:val="28"/>
        </w:rPr>
        <w:t>3</w:t>
      </w:r>
      <w:r>
        <w:rPr>
          <w:b/>
          <w:sz w:val="28"/>
        </w:rPr>
        <w:t xml:space="preserve"> zu S05GW8D01</w:t>
      </w:r>
    </w:p>
    <w:p w:rsidR="007E3B19" w:rsidRDefault="007E3B19" w:rsidP="007E3B19">
      <w:pPr>
        <w:spacing w:after="200" w:line="276" w:lineRule="auto"/>
        <w:jc w:val="left"/>
        <w:rPr>
          <w:rFonts w:eastAsia="Times New Roman" w:cs="Arial"/>
          <w:b/>
          <w:szCs w:val="24"/>
          <w:lang w:eastAsia="de-DE"/>
        </w:rPr>
      </w:pPr>
    </w:p>
    <w:p w:rsidR="007E3B19" w:rsidRPr="00155796" w:rsidRDefault="007E3B19" w:rsidP="007E3B19">
      <w:pPr>
        <w:spacing w:after="200" w:line="276" w:lineRule="auto"/>
        <w:jc w:val="left"/>
        <w:rPr>
          <w:rFonts w:cs="Arial"/>
          <w:b/>
          <w:lang w:eastAsia="de-DE"/>
        </w:rPr>
      </w:pPr>
      <w:r w:rsidRPr="00155796">
        <w:rPr>
          <w:rFonts w:eastAsia="Times New Roman" w:cs="Arial"/>
          <w:b/>
          <w:szCs w:val="24"/>
          <w:lang w:eastAsia="de-DE"/>
        </w:rPr>
        <w:t xml:space="preserve">M3 - </w:t>
      </w:r>
      <w:r w:rsidRPr="00155796">
        <w:rPr>
          <w:rFonts w:cs="Arial"/>
          <w:b/>
          <w:lang w:eastAsia="de-DE"/>
        </w:rPr>
        <w:t>Kooperation statt Fusion</w:t>
      </w:r>
      <w:r>
        <w:rPr>
          <w:rFonts w:cs="Arial"/>
          <w:b/>
          <w:lang w:eastAsia="de-DE"/>
        </w:rPr>
        <w:t xml:space="preserve"> (Text)</w:t>
      </w:r>
    </w:p>
    <w:p w:rsidR="007E3B19" w:rsidRPr="00155796" w:rsidRDefault="007E3B19" w:rsidP="007E3B19">
      <w:pPr>
        <w:spacing w:before="100" w:beforeAutospacing="1" w:after="100" w:afterAutospacing="1" w:line="240" w:lineRule="auto"/>
        <w:jc w:val="left"/>
        <w:rPr>
          <w:rFonts w:eastAsia="Times New Roman" w:cs="Arial"/>
          <w:b/>
          <w:szCs w:val="24"/>
          <w:lang w:eastAsia="de-DE"/>
        </w:rPr>
      </w:pPr>
      <w:r w:rsidRPr="00155796">
        <w:rPr>
          <w:rFonts w:eastAsia="Times New Roman" w:cs="Arial"/>
          <w:b/>
          <w:szCs w:val="24"/>
          <w:lang w:eastAsia="de-DE"/>
        </w:rPr>
        <w:t>Heimische Bürgermeister erteilen einer Zusammenlegung von Gemeinden eine klare Absage.</w:t>
      </w:r>
    </w:p>
    <w:p w:rsidR="007E3B19" w:rsidRPr="00155796" w:rsidRDefault="007E3B19" w:rsidP="007E3B19">
      <w:pPr>
        <w:spacing w:after="200" w:line="276" w:lineRule="auto"/>
        <w:jc w:val="left"/>
        <w:rPr>
          <w:rFonts w:eastAsia="Times New Roman" w:cs="Arial"/>
          <w:sz w:val="22"/>
          <w:szCs w:val="24"/>
          <w:lang w:eastAsia="de-DE"/>
        </w:rPr>
      </w:pPr>
      <w:r w:rsidRPr="00155796">
        <w:rPr>
          <w:rFonts w:eastAsia="Times New Roman" w:cs="Arial"/>
          <w:sz w:val="22"/>
          <w:szCs w:val="24"/>
          <w:lang w:eastAsia="de-DE"/>
        </w:rPr>
        <w:t>WÖLBLING/INZERSDORF-GETZERSDORF (</w:t>
      </w:r>
      <w:proofErr w:type="spellStart"/>
      <w:r w:rsidRPr="00155796">
        <w:rPr>
          <w:rFonts w:eastAsia="Times New Roman" w:cs="Arial"/>
          <w:sz w:val="22"/>
          <w:szCs w:val="24"/>
          <w:lang w:eastAsia="de-DE"/>
        </w:rPr>
        <w:t>jg</w:t>
      </w:r>
      <w:proofErr w:type="spellEnd"/>
      <w:r w:rsidRPr="00155796">
        <w:rPr>
          <w:rFonts w:eastAsia="Times New Roman" w:cs="Arial"/>
          <w:sz w:val="22"/>
          <w:szCs w:val="24"/>
          <w:lang w:eastAsia="de-DE"/>
        </w:rPr>
        <w:t>).</w:t>
      </w:r>
    </w:p>
    <w:p w:rsidR="007E3B19" w:rsidRPr="00155796" w:rsidRDefault="007E3B19" w:rsidP="007E3B19">
      <w:pPr>
        <w:spacing w:after="200" w:line="276" w:lineRule="auto"/>
        <w:rPr>
          <w:rFonts w:eastAsia="Times New Roman" w:cs="Arial"/>
          <w:sz w:val="22"/>
          <w:szCs w:val="24"/>
          <w:lang w:eastAsia="de-DE"/>
        </w:rPr>
      </w:pPr>
      <w:r w:rsidRPr="00155796">
        <w:rPr>
          <w:rFonts w:eastAsia="Times New Roman" w:cs="Arial"/>
          <w:sz w:val="22"/>
          <w:szCs w:val="24"/>
          <w:lang w:eastAsia="de-DE"/>
        </w:rPr>
        <w:t xml:space="preserve">Schon des Öfteren seien Zusammenlegungen von Gemeinden in Niederösterreich diskutiert worden, sagt Gottfried </w:t>
      </w:r>
      <w:proofErr w:type="spellStart"/>
      <w:r w:rsidRPr="00155796">
        <w:rPr>
          <w:rFonts w:eastAsia="Times New Roman" w:cs="Arial"/>
          <w:sz w:val="22"/>
          <w:szCs w:val="24"/>
          <w:lang w:eastAsia="de-DE"/>
        </w:rPr>
        <w:t>Krammel</w:t>
      </w:r>
      <w:proofErr w:type="spellEnd"/>
      <w:r w:rsidRPr="00155796">
        <w:rPr>
          <w:rFonts w:eastAsia="Times New Roman" w:cs="Arial"/>
          <w:sz w:val="22"/>
          <w:szCs w:val="24"/>
          <w:lang w:eastAsia="de-DE"/>
        </w:rPr>
        <w:t xml:space="preserve">, Bürgermeister der Gemeinde </w:t>
      </w:r>
      <w:proofErr w:type="spellStart"/>
      <w:r w:rsidRPr="00155796">
        <w:rPr>
          <w:rFonts w:eastAsia="Times New Roman" w:cs="Arial"/>
          <w:sz w:val="22"/>
          <w:szCs w:val="24"/>
          <w:lang w:eastAsia="de-DE"/>
        </w:rPr>
        <w:t>Wölbling</w:t>
      </w:r>
      <w:proofErr w:type="spellEnd"/>
      <w:r w:rsidRPr="00155796">
        <w:rPr>
          <w:rFonts w:eastAsia="Times New Roman" w:cs="Arial"/>
          <w:sz w:val="22"/>
          <w:szCs w:val="24"/>
          <w:lang w:eastAsia="de-DE"/>
        </w:rPr>
        <w:t xml:space="preserve">. Sicherlich wäre es in Anbetracht von Einsparungen von Vorteil, kleinere Gemeinden zu fusionieren. Im Fall von </w:t>
      </w:r>
      <w:proofErr w:type="spellStart"/>
      <w:r w:rsidRPr="00155796">
        <w:rPr>
          <w:rFonts w:eastAsia="Times New Roman" w:cs="Arial"/>
          <w:sz w:val="22"/>
          <w:szCs w:val="24"/>
          <w:lang w:eastAsia="de-DE"/>
        </w:rPr>
        <w:t>Wölbling</w:t>
      </w:r>
      <w:proofErr w:type="spellEnd"/>
      <w:r w:rsidRPr="00155796">
        <w:rPr>
          <w:rFonts w:eastAsia="Times New Roman" w:cs="Arial"/>
          <w:sz w:val="22"/>
          <w:szCs w:val="24"/>
          <w:lang w:eastAsia="de-DE"/>
        </w:rPr>
        <w:t xml:space="preserve"> hält </w:t>
      </w:r>
      <w:proofErr w:type="spellStart"/>
      <w:r w:rsidRPr="00155796">
        <w:rPr>
          <w:rFonts w:eastAsia="Times New Roman" w:cs="Arial"/>
          <w:sz w:val="22"/>
          <w:szCs w:val="24"/>
          <w:lang w:eastAsia="de-DE"/>
        </w:rPr>
        <w:t>Krammel</w:t>
      </w:r>
      <w:proofErr w:type="spellEnd"/>
      <w:r w:rsidRPr="00155796">
        <w:rPr>
          <w:rFonts w:eastAsia="Times New Roman" w:cs="Arial"/>
          <w:sz w:val="22"/>
          <w:szCs w:val="24"/>
          <w:lang w:eastAsia="de-DE"/>
        </w:rPr>
        <w:t xml:space="preserve"> laut eigenen Angaben aber nicht "sehr viel davon". Denn Zusammenlegungen gab es bereits Ende der 1960er und Anfang der 1970er Jahre. Damals entstand die heutige Gemeinde </w:t>
      </w:r>
      <w:proofErr w:type="spellStart"/>
      <w:r w:rsidRPr="00155796">
        <w:rPr>
          <w:rFonts w:eastAsia="Times New Roman" w:cs="Arial"/>
          <w:sz w:val="22"/>
          <w:szCs w:val="24"/>
          <w:lang w:eastAsia="de-DE"/>
        </w:rPr>
        <w:t>Wölbling</w:t>
      </w:r>
      <w:proofErr w:type="spellEnd"/>
      <w:r w:rsidRPr="00155796">
        <w:rPr>
          <w:rFonts w:eastAsia="Times New Roman" w:cs="Arial"/>
          <w:sz w:val="22"/>
          <w:szCs w:val="24"/>
          <w:lang w:eastAsia="de-DE"/>
        </w:rPr>
        <w:t xml:space="preserve"> aus vier kleineren Gemeinden.</w:t>
      </w:r>
    </w:p>
    <w:p w:rsidR="007E3B19" w:rsidRPr="00155796" w:rsidRDefault="007E3B19" w:rsidP="007E3B19">
      <w:pPr>
        <w:spacing w:after="200" w:line="276" w:lineRule="auto"/>
        <w:rPr>
          <w:rFonts w:eastAsia="Times New Roman" w:cs="Arial"/>
          <w:sz w:val="22"/>
          <w:szCs w:val="24"/>
          <w:lang w:eastAsia="de-DE"/>
        </w:rPr>
      </w:pPr>
      <w:r w:rsidRPr="00155796">
        <w:rPr>
          <w:rFonts w:eastAsia="Times New Roman" w:cs="Arial"/>
          <w:sz w:val="22"/>
          <w:szCs w:val="24"/>
          <w:lang w:eastAsia="de-DE"/>
        </w:rPr>
        <w:t xml:space="preserve">Auch Franz Haslinger, Bürgermeister der Gemeinde </w:t>
      </w:r>
      <w:proofErr w:type="spellStart"/>
      <w:r w:rsidRPr="00155796">
        <w:rPr>
          <w:rFonts w:eastAsia="Times New Roman" w:cs="Arial"/>
          <w:sz w:val="22"/>
          <w:szCs w:val="24"/>
          <w:lang w:eastAsia="de-DE"/>
        </w:rPr>
        <w:t>Inzersdorf-Getzersdorf</w:t>
      </w:r>
      <w:proofErr w:type="spellEnd"/>
      <w:r w:rsidRPr="00155796">
        <w:rPr>
          <w:rFonts w:eastAsia="Times New Roman" w:cs="Arial"/>
          <w:sz w:val="22"/>
          <w:szCs w:val="24"/>
          <w:lang w:eastAsia="de-DE"/>
        </w:rPr>
        <w:t xml:space="preserve">, hält nichts von Zusammenlegungen, wie sie derzeit in der Steiermark diskutiert und mitunter vom Team </w:t>
      </w:r>
      <w:proofErr w:type="spellStart"/>
      <w:r w:rsidRPr="00155796">
        <w:rPr>
          <w:rFonts w:eastAsia="Times New Roman" w:cs="Arial"/>
          <w:sz w:val="22"/>
          <w:szCs w:val="24"/>
          <w:lang w:eastAsia="de-DE"/>
        </w:rPr>
        <w:t>Stronach</w:t>
      </w:r>
      <w:proofErr w:type="spellEnd"/>
      <w:r w:rsidRPr="00155796">
        <w:rPr>
          <w:rFonts w:eastAsia="Times New Roman" w:cs="Arial"/>
          <w:sz w:val="22"/>
          <w:szCs w:val="24"/>
          <w:lang w:eastAsia="de-DE"/>
        </w:rPr>
        <w:t xml:space="preserve"> auch in Niederösterreich gefordert werden. "Niederösterreich hat seine Aufgaben gemacht. Weitere Zusammenlegungen halte ich nicht für sinnvoll."</w:t>
      </w:r>
    </w:p>
    <w:p w:rsidR="007E3B19" w:rsidRPr="00155796" w:rsidRDefault="007E3B19" w:rsidP="007E3B19">
      <w:pPr>
        <w:spacing w:after="200" w:line="276" w:lineRule="auto"/>
        <w:rPr>
          <w:rFonts w:eastAsia="Times New Roman" w:cs="Arial"/>
          <w:sz w:val="22"/>
          <w:szCs w:val="24"/>
          <w:lang w:eastAsia="de-DE"/>
        </w:rPr>
      </w:pPr>
      <w:r w:rsidRPr="00155796">
        <w:rPr>
          <w:rFonts w:eastAsia="Times New Roman" w:cs="Arial"/>
          <w:sz w:val="22"/>
          <w:szCs w:val="24"/>
          <w:lang w:eastAsia="de-DE"/>
        </w:rPr>
        <w:t xml:space="preserve">Anstatt auf Zusammenlegungen wird in Niederösterreich auf gemeindeübergreifende Kooperationen gesetzt. </w:t>
      </w:r>
      <w:proofErr w:type="spellStart"/>
      <w:r w:rsidRPr="00155796">
        <w:rPr>
          <w:rFonts w:eastAsia="Times New Roman" w:cs="Arial"/>
          <w:sz w:val="22"/>
          <w:szCs w:val="24"/>
          <w:lang w:eastAsia="de-DE"/>
        </w:rPr>
        <w:t>Krammel</w:t>
      </w:r>
      <w:proofErr w:type="spellEnd"/>
      <w:r w:rsidRPr="00155796">
        <w:rPr>
          <w:rFonts w:eastAsia="Times New Roman" w:cs="Arial"/>
          <w:sz w:val="22"/>
          <w:szCs w:val="24"/>
          <w:lang w:eastAsia="de-DE"/>
        </w:rPr>
        <w:t xml:space="preserve"> verweist dahingehend etwa auf einen gemeinsamen Schmutzwasserkanal, auf eine gemeinsame Hauptschule und auf einen gemeinsamen Fußballverein. Ein gewisses Einsparungspotenzial sei damit ausgeschöpft. Von weiteren Einsparungen, die eine Zusammenlegung etwa bei Gemeinderäten bringen würde, hält der </w:t>
      </w:r>
      <w:proofErr w:type="spellStart"/>
      <w:r w:rsidRPr="00155796">
        <w:rPr>
          <w:rFonts w:eastAsia="Times New Roman" w:cs="Arial"/>
          <w:sz w:val="22"/>
          <w:szCs w:val="24"/>
          <w:lang w:eastAsia="de-DE"/>
        </w:rPr>
        <w:t>Wölblinger</w:t>
      </w:r>
      <w:proofErr w:type="spellEnd"/>
      <w:r w:rsidRPr="00155796">
        <w:rPr>
          <w:rFonts w:eastAsia="Times New Roman" w:cs="Arial"/>
          <w:sz w:val="22"/>
          <w:szCs w:val="24"/>
          <w:lang w:eastAsia="de-DE"/>
        </w:rPr>
        <w:t xml:space="preserve"> Bürgermeister ebenfalls wenig: "Wo kann man am meisten sparen? Ich weiß, beim Personal. Aber ob das das Nonplusultra ist?" Immerhin seien Arbeitsplätze "sehr, sehr wichtig", zudem würde eine Fusion mit einem Verlust der Bürgernähe einhergehen.</w:t>
      </w:r>
      <w:r>
        <w:rPr>
          <w:rFonts w:eastAsia="Times New Roman" w:cs="Arial"/>
          <w:sz w:val="22"/>
          <w:szCs w:val="24"/>
          <w:lang w:eastAsia="de-DE"/>
        </w:rPr>
        <w:br/>
        <w:t>(</w:t>
      </w:r>
      <w:r w:rsidRPr="00155796">
        <w:rPr>
          <w:rFonts w:eastAsia="Times New Roman" w:cs="Arial"/>
          <w:smallCaps/>
          <w:sz w:val="22"/>
          <w:szCs w:val="24"/>
          <w:lang w:eastAsia="de-DE"/>
        </w:rPr>
        <w:t>Gold</w:t>
      </w:r>
      <w:r>
        <w:rPr>
          <w:rFonts w:eastAsia="Times New Roman" w:cs="Arial"/>
          <w:smallCaps/>
          <w:sz w:val="22"/>
          <w:szCs w:val="24"/>
          <w:lang w:eastAsia="de-DE"/>
        </w:rPr>
        <w:t xml:space="preserve"> </w:t>
      </w:r>
      <w:r w:rsidRPr="00155796">
        <w:rPr>
          <w:rFonts w:eastAsia="Times New Roman" w:cs="Arial"/>
          <w:sz w:val="22"/>
          <w:szCs w:val="24"/>
          <w:lang w:eastAsia="de-DE"/>
        </w:rPr>
        <w:t>2013</w:t>
      </w:r>
      <w:r>
        <w:rPr>
          <w:rFonts w:eastAsia="Times New Roman" w:cs="Arial"/>
          <w:sz w:val="22"/>
          <w:szCs w:val="24"/>
          <w:lang w:eastAsia="de-DE"/>
        </w:rPr>
        <w:t xml:space="preserve">: </w:t>
      </w:r>
      <w:proofErr w:type="spellStart"/>
      <w:r>
        <w:rPr>
          <w:rFonts w:eastAsia="Times New Roman" w:cs="Arial"/>
          <w:sz w:val="22"/>
          <w:szCs w:val="24"/>
          <w:lang w:eastAsia="de-DE"/>
        </w:rPr>
        <w:t>o.S</w:t>
      </w:r>
      <w:proofErr w:type="spellEnd"/>
      <w:r>
        <w:rPr>
          <w:rFonts w:eastAsia="Times New Roman" w:cs="Arial"/>
          <w:sz w:val="22"/>
          <w:szCs w:val="24"/>
          <w:lang w:eastAsia="de-DE"/>
        </w:rPr>
        <w:t>.)</w:t>
      </w:r>
    </w:p>
    <w:p w:rsidR="007E3B19" w:rsidRPr="00155796" w:rsidRDefault="007E3B19" w:rsidP="007E3B19">
      <w:pPr>
        <w:spacing w:after="120" w:line="276" w:lineRule="auto"/>
        <w:rPr>
          <w:rFonts w:eastAsia="Times New Roman" w:cs="Arial"/>
          <w:b/>
          <w:szCs w:val="24"/>
          <w:lang w:eastAsia="de-DE"/>
        </w:rPr>
      </w:pPr>
      <w:r w:rsidRPr="00155796">
        <w:rPr>
          <w:rFonts w:eastAsia="Times New Roman" w:cs="Arial"/>
          <w:b/>
          <w:szCs w:val="24"/>
          <w:lang w:eastAsia="de-DE"/>
        </w:rPr>
        <w:t>Quelle:</w:t>
      </w:r>
    </w:p>
    <w:p w:rsidR="007E3B19" w:rsidRPr="00155796" w:rsidRDefault="007E3B19" w:rsidP="007E3B19">
      <w:pPr>
        <w:spacing w:after="200" w:line="276" w:lineRule="auto"/>
        <w:jc w:val="left"/>
        <w:rPr>
          <w:rFonts w:eastAsia="Times New Roman" w:cs="Arial"/>
          <w:sz w:val="22"/>
          <w:szCs w:val="24"/>
          <w:lang w:eastAsia="de-DE"/>
        </w:rPr>
      </w:pPr>
      <w:r w:rsidRPr="00155796">
        <w:rPr>
          <w:rFonts w:eastAsia="Times New Roman" w:cs="Arial"/>
          <w:smallCaps/>
          <w:sz w:val="22"/>
          <w:szCs w:val="24"/>
          <w:lang w:eastAsia="de-DE"/>
        </w:rPr>
        <w:t>Gold</w:t>
      </w:r>
      <w:r w:rsidRPr="00155796">
        <w:rPr>
          <w:rFonts w:eastAsia="Times New Roman" w:cs="Arial"/>
          <w:sz w:val="22"/>
          <w:szCs w:val="24"/>
          <w:lang w:eastAsia="de-DE"/>
        </w:rPr>
        <w:t>, Johannes (2013): Kooperation statt Fusion. &lt;</w:t>
      </w:r>
      <w:hyperlink r:id="rId8" w:history="1">
        <w:r w:rsidRPr="00155796">
          <w:rPr>
            <w:rStyle w:val="Hyperlink"/>
            <w:rFonts w:eastAsia="Times New Roman" w:cs="Arial"/>
            <w:sz w:val="22"/>
            <w:szCs w:val="24"/>
            <w:lang w:eastAsia="de-DE"/>
          </w:rPr>
          <w:t>http://www.meinbezirk.at/herzogenburg/politik/kooperation-statt-fusion-d694349.html</w:t>
        </w:r>
      </w:hyperlink>
      <w:r w:rsidRPr="00155796">
        <w:rPr>
          <w:rFonts w:eastAsia="Times New Roman" w:cs="Arial"/>
          <w:sz w:val="22"/>
          <w:szCs w:val="24"/>
          <w:lang w:eastAsia="de-DE"/>
        </w:rPr>
        <w:t>&gt; (Zugriff: 2015-01-22).</w:t>
      </w:r>
    </w:p>
    <w:p w:rsidR="007E3B19" w:rsidRDefault="007E3B19" w:rsidP="007E3B19">
      <w:pPr>
        <w:rPr>
          <w:rFonts w:cs="Arial"/>
          <w:sz w:val="22"/>
        </w:rPr>
      </w:pPr>
      <w:r w:rsidRPr="00155796">
        <w:rPr>
          <w:rFonts w:cs="Arial"/>
          <w:sz w:val="22"/>
        </w:rPr>
        <w:t>© Bezirksblätter Niederösterreich GmbH</w:t>
      </w:r>
    </w:p>
    <w:p w:rsidR="00722AA6" w:rsidRDefault="00722AA6"/>
    <w:sectPr w:rsidR="00722AA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CC" w:rsidRDefault="00A344CC" w:rsidP="007E3B19">
      <w:pPr>
        <w:spacing w:line="240" w:lineRule="auto"/>
      </w:pPr>
      <w:r>
        <w:separator/>
      </w:r>
    </w:p>
  </w:endnote>
  <w:endnote w:type="continuationSeparator" w:id="0">
    <w:p w:rsidR="00A344CC" w:rsidRDefault="00A344CC" w:rsidP="007E3B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CC" w:rsidRDefault="00A344CC" w:rsidP="007E3B19">
      <w:pPr>
        <w:spacing w:line="240" w:lineRule="auto"/>
      </w:pPr>
      <w:r>
        <w:separator/>
      </w:r>
    </w:p>
  </w:footnote>
  <w:footnote w:type="continuationSeparator" w:id="0">
    <w:p w:rsidR="00A344CC" w:rsidRDefault="00A344CC" w:rsidP="007E3B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B19" w:rsidRDefault="007E3B19" w:rsidP="007E3B19">
    <w:pPr>
      <w:pStyle w:val="Kopfzeile"/>
    </w:pPr>
    <w:r>
      <w:t>Simone Brandner</w:t>
    </w:r>
    <w:r>
      <w:tab/>
    </w:r>
    <w:r>
      <w:tab/>
      <w:t>FD kompetent auf die Matura vorbereitet</w:t>
    </w:r>
  </w:p>
  <w:p w:rsidR="007E3B19" w:rsidRDefault="007E3B19">
    <w:pPr>
      <w:pStyle w:val="Kopfzeile"/>
    </w:pPr>
    <w:r>
      <w:tab/>
    </w:r>
    <w:r>
      <w:tab/>
      <w:t>WS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1F55"/>
    <w:multiLevelType w:val="hybridMultilevel"/>
    <w:tmpl w:val="085AABAC"/>
    <w:lvl w:ilvl="0" w:tplc="C32635D2">
      <w:start w:val="1"/>
      <w:numFmt w:val="decimal"/>
      <w:pStyle w:val="berschrift1"/>
      <w:lvlText w:val="%1.1"/>
      <w:lvlJc w:val="left"/>
      <w:pPr>
        <w:ind w:left="927"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169FA"/>
    <w:multiLevelType w:val="hybridMultilevel"/>
    <w:tmpl w:val="76A6561C"/>
    <w:lvl w:ilvl="0" w:tplc="47D071CE">
      <w:start w:val="1"/>
      <w:numFmt w:val="decimal"/>
      <w:pStyle w:val="KeinLeerraum"/>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0"/>
  </w:num>
  <w:num w:numId="7">
    <w:abstractNumId w:val="0"/>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19"/>
    <w:rsid w:val="00722AA6"/>
    <w:rsid w:val="007E3B19"/>
    <w:rsid w:val="008959A4"/>
    <w:rsid w:val="00A344CC"/>
    <w:rsid w:val="00D44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3B19"/>
    <w:pPr>
      <w:spacing w:after="0" w:line="360" w:lineRule="auto"/>
      <w:jc w:val="both"/>
    </w:pPr>
    <w:rPr>
      <w:rFonts w:ascii="Arial" w:hAnsi="Arial"/>
      <w:sz w:val="24"/>
    </w:rPr>
  </w:style>
  <w:style w:type="paragraph" w:styleId="berschrift1">
    <w:name w:val="heading 1"/>
    <w:aliases w:val="Unter- Überschrift 1"/>
    <w:next w:val="Standard"/>
    <w:link w:val="berschrift1Zchn"/>
    <w:uiPriority w:val="9"/>
    <w:qFormat/>
    <w:rsid w:val="00D44F40"/>
    <w:pPr>
      <w:keepNext/>
      <w:keepLines/>
      <w:numPr>
        <w:numId w:val="6"/>
      </w:numPr>
      <w:spacing w:before="120" w:after="240" w:line="360" w:lineRule="auto"/>
      <w:jc w:val="both"/>
      <w:outlineLvl w:val="0"/>
    </w:pPr>
    <w:rPr>
      <w:rFonts w:ascii="Times New Roman" w:eastAsiaTheme="majorEastAsia" w:hAnsi="Times New Roman" w:cstheme="majorBidi"/>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44F40"/>
    <w:pPr>
      <w:numPr>
        <w:numId w:val="8"/>
      </w:numPr>
      <w:spacing w:before="120" w:after="120" w:line="360" w:lineRule="auto"/>
      <w:jc w:val="both"/>
    </w:pPr>
    <w:rPr>
      <w:rFonts w:ascii="Times New Roman" w:hAnsi="Times New Roman"/>
      <w:b/>
      <w:sz w:val="28"/>
    </w:rPr>
  </w:style>
  <w:style w:type="character" w:customStyle="1" w:styleId="berschrift1Zchn">
    <w:name w:val="Überschrift 1 Zchn"/>
    <w:aliases w:val="Unter- Überschrift 1 Zchn"/>
    <w:basedOn w:val="Absatz-Standardschriftart"/>
    <w:link w:val="berschrift1"/>
    <w:uiPriority w:val="9"/>
    <w:rsid w:val="00D44F40"/>
    <w:rPr>
      <w:rFonts w:ascii="Times New Roman" w:eastAsiaTheme="majorEastAsia" w:hAnsi="Times New Roman" w:cstheme="majorBidi"/>
      <w:b/>
      <w:bCs/>
      <w:sz w:val="26"/>
      <w:szCs w:val="28"/>
    </w:rPr>
  </w:style>
  <w:style w:type="character" w:styleId="Hyperlink">
    <w:name w:val="Hyperlink"/>
    <w:basedOn w:val="Absatz-Standardschriftart"/>
    <w:uiPriority w:val="99"/>
    <w:unhideWhenUsed/>
    <w:rsid w:val="007E3B19"/>
    <w:rPr>
      <w:color w:val="0000FF"/>
      <w:u w:val="single"/>
    </w:rPr>
  </w:style>
  <w:style w:type="paragraph" w:styleId="Kopfzeile">
    <w:name w:val="header"/>
    <w:basedOn w:val="Standard"/>
    <w:link w:val="KopfzeileZchn"/>
    <w:uiPriority w:val="99"/>
    <w:unhideWhenUsed/>
    <w:rsid w:val="007E3B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3B19"/>
    <w:rPr>
      <w:rFonts w:ascii="Arial" w:hAnsi="Arial"/>
      <w:sz w:val="24"/>
    </w:rPr>
  </w:style>
  <w:style w:type="paragraph" w:styleId="Fuzeile">
    <w:name w:val="footer"/>
    <w:basedOn w:val="Standard"/>
    <w:link w:val="FuzeileZchn"/>
    <w:uiPriority w:val="99"/>
    <w:unhideWhenUsed/>
    <w:rsid w:val="007E3B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3B1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3B19"/>
    <w:pPr>
      <w:spacing w:after="0" w:line="360" w:lineRule="auto"/>
      <w:jc w:val="both"/>
    </w:pPr>
    <w:rPr>
      <w:rFonts w:ascii="Arial" w:hAnsi="Arial"/>
      <w:sz w:val="24"/>
    </w:rPr>
  </w:style>
  <w:style w:type="paragraph" w:styleId="berschrift1">
    <w:name w:val="heading 1"/>
    <w:aliases w:val="Unter- Überschrift 1"/>
    <w:next w:val="Standard"/>
    <w:link w:val="berschrift1Zchn"/>
    <w:uiPriority w:val="9"/>
    <w:qFormat/>
    <w:rsid w:val="00D44F40"/>
    <w:pPr>
      <w:keepNext/>
      <w:keepLines/>
      <w:numPr>
        <w:numId w:val="6"/>
      </w:numPr>
      <w:spacing w:before="120" w:after="240" w:line="360" w:lineRule="auto"/>
      <w:jc w:val="both"/>
      <w:outlineLvl w:val="0"/>
    </w:pPr>
    <w:rPr>
      <w:rFonts w:ascii="Times New Roman" w:eastAsiaTheme="majorEastAsia" w:hAnsi="Times New Roman" w:cstheme="majorBidi"/>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Überschrift"/>
    <w:uiPriority w:val="1"/>
    <w:qFormat/>
    <w:rsid w:val="00D44F40"/>
    <w:pPr>
      <w:numPr>
        <w:numId w:val="8"/>
      </w:numPr>
      <w:spacing w:before="120" w:after="120" w:line="360" w:lineRule="auto"/>
      <w:jc w:val="both"/>
    </w:pPr>
    <w:rPr>
      <w:rFonts w:ascii="Times New Roman" w:hAnsi="Times New Roman"/>
      <w:b/>
      <w:sz w:val="28"/>
    </w:rPr>
  </w:style>
  <w:style w:type="character" w:customStyle="1" w:styleId="berschrift1Zchn">
    <w:name w:val="Überschrift 1 Zchn"/>
    <w:aliases w:val="Unter- Überschrift 1 Zchn"/>
    <w:basedOn w:val="Absatz-Standardschriftart"/>
    <w:link w:val="berschrift1"/>
    <w:uiPriority w:val="9"/>
    <w:rsid w:val="00D44F40"/>
    <w:rPr>
      <w:rFonts w:ascii="Times New Roman" w:eastAsiaTheme="majorEastAsia" w:hAnsi="Times New Roman" w:cstheme="majorBidi"/>
      <w:b/>
      <w:bCs/>
      <w:sz w:val="26"/>
      <w:szCs w:val="28"/>
    </w:rPr>
  </w:style>
  <w:style w:type="character" w:styleId="Hyperlink">
    <w:name w:val="Hyperlink"/>
    <w:basedOn w:val="Absatz-Standardschriftart"/>
    <w:uiPriority w:val="99"/>
    <w:unhideWhenUsed/>
    <w:rsid w:val="007E3B19"/>
    <w:rPr>
      <w:color w:val="0000FF"/>
      <w:u w:val="single"/>
    </w:rPr>
  </w:style>
  <w:style w:type="paragraph" w:styleId="Kopfzeile">
    <w:name w:val="header"/>
    <w:basedOn w:val="Standard"/>
    <w:link w:val="KopfzeileZchn"/>
    <w:uiPriority w:val="99"/>
    <w:unhideWhenUsed/>
    <w:rsid w:val="007E3B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3B19"/>
    <w:rPr>
      <w:rFonts w:ascii="Arial" w:hAnsi="Arial"/>
      <w:sz w:val="24"/>
    </w:rPr>
  </w:style>
  <w:style w:type="paragraph" w:styleId="Fuzeile">
    <w:name w:val="footer"/>
    <w:basedOn w:val="Standard"/>
    <w:link w:val="FuzeileZchn"/>
    <w:uiPriority w:val="99"/>
    <w:unhideWhenUsed/>
    <w:rsid w:val="007E3B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E3B1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inbezirk.at/herzogenburg/politik/kooperation-statt-fusion-d69434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1725</Characters>
  <Application>Microsoft Office Word</Application>
  <DocSecurity>0</DocSecurity>
  <Lines>14</Lines>
  <Paragraphs>3</Paragraphs>
  <ScaleCrop>false</ScaleCrop>
  <Company>MyCompany</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Brandner</dc:creator>
  <cp:lastModifiedBy>Simone Brandner</cp:lastModifiedBy>
  <cp:revision>1</cp:revision>
  <dcterms:created xsi:type="dcterms:W3CDTF">2015-03-26T19:14:00Z</dcterms:created>
  <dcterms:modified xsi:type="dcterms:W3CDTF">2015-03-26T19:15:00Z</dcterms:modified>
</cp:coreProperties>
</file>